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77041" w14:textId="77777777" w:rsidR="00316CB0" w:rsidRDefault="00316CB0" w:rsidP="00316CB0">
      <w:pPr>
        <w:pStyle w:val="Nagwek1"/>
      </w:pPr>
      <w:r>
        <w:t>P</w:t>
      </w:r>
      <w:r w:rsidRPr="009D13E0">
        <w:t>ostanowienia dotyczące ochrony danych osobowych (RODO)</w:t>
      </w:r>
    </w:p>
    <w:p w14:paraId="54CA3445" w14:textId="77777777" w:rsidR="00316CB0" w:rsidRPr="00656971" w:rsidRDefault="00316CB0" w:rsidP="00316CB0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Strony oświadczają, że znane jest im i stosują w swojej działalności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6C441FEB" w14:textId="77777777" w:rsidR="00316CB0" w:rsidRPr="00656971" w:rsidRDefault="00316CB0" w:rsidP="00316CB0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 xml:space="preserve">Wykonanie niniejszej umowy </w:t>
      </w:r>
      <w:r w:rsidRPr="00895782">
        <w:rPr>
          <w:rFonts w:asciiTheme="minorHAnsi" w:hAnsiTheme="minorHAnsi" w:cstheme="minorHAnsi"/>
        </w:rPr>
        <w:t>jest związane /</w:t>
      </w:r>
      <w:r w:rsidRPr="00316CB0">
        <w:rPr>
          <w:rFonts w:asciiTheme="minorHAnsi" w:hAnsiTheme="minorHAnsi" w:cstheme="minorHAnsi"/>
          <w:strike/>
        </w:rPr>
        <w:t>nie jest związane</w:t>
      </w:r>
      <w:r w:rsidRPr="00895782">
        <w:rPr>
          <w:rFonts w:asciiTheme="minorHAnsi" w:hAnsiTheme="minorHAnsi" w:cstheme="minorHAnsi"/>
        </w:rPr>
        <w:t xml:space="preserve"> </w:t>
      </w:r>
      <w:r w:rsidRPr="00895782">
        <w:rPr>
          <w:rFonts w:asciiTheme="minorHAnsi" w:hAnsiTheme="minorHAnsi" w:cstheme="minorHAnsi"/>
          <w:color w:val="4472C4" w:themeColor="accent1"/>
        </w:rPr>
        <w:t xml:space="preserve">(zostawić właściwe) </w:t>
      </w:r>
      <w:r w:rsidRPr="00656971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 xml:space="preserve">powierzeniem przetwarzania danych osobowych. </w:t>
      </w:r>
    </w:p>
    <w:p w14:paraId="0C8966F2" w14:textId="77777777" w:rsidR="00316CB0" w:rsidRPr="00656971" w:rsidRDefault="00316CB0" w:rsidP="00316CB0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Strony oświadczają, że dane kontaktowe pracowników, współpracowników i reprezentantów Stron udostępniane wzajemnie w niniejszej Umowie lub udostępnione drugiej Stronie w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jakikolwiek sposób w okresie obowiązywania niniejszej Umowy przekazywane są w związku z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wykonywaniem zadania w interesie publicznym (wykonywania umowy).</w:t>
      </w:r>
    </w:p>
    <w:p w14:paraId="0E3F0D09" w14:textId="77777777" w:rsidR="00316CB0" w:rsidRPr="00656971" w:rsidRDefault="00316CB0" w:rsidP="00316CB0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 xml:space="preserve">Udostępniane dane kontaktowe mogą obejmować: imię i nazwisko, adres e-mail, stanowisko służbowe i numer telefonu służbowego. </w:t>
      </w:r>
    </w:p>
    <w:p w14:paraId="23E3D1D0" w14:textId="77777777" w:rsidR="00316CB0" w:rsidRPr="00656971" w:rsidRDefault="00316CB0" w:rsidP="00316CB0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Każda ze Stron będzie administratorem danych kontaktowych, które zostały jej udostępnione w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ramach Umowy.</w:t>
      </w:r>
    </w:p>
    <w:p w14:paraId="75F4CD3C" w14:textId="77777777" w:rsidR="00316CB0" w:rsidRPr="00656971" w:rsidRDefault="00316CB0" w:rsidP="00316CB0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Wykonawca zrealizuje w imieniu Zarządu Zieleni m.st. Warszawa obowiązek informacyjny (wobec osób, których dane dotyczą) wynikający z Art. 13-14 rozporządzenia Parlamentu Europejskiego i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Rady (UE) 2016/679 z dnia 27 kwietnia 2016 r. w sprawie ochrony osób fizycznych w związku z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przetwarzaniem danych osobowych i w sprawie swobodnego przepływu takich danych oraz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uchylenia dyrektywy 95/46/WE (ogólne rozporządzenie o ochronie danych) w stosunku do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wszystkich osób wskazanych przez Wykonawcę w celu realizacji umowy.</w:t>
      </w:r>
    </w:p>
    <w:p w14:paraId="4B726B3C" w14:textId="77777777" w:rsidR="00316CB0" w:rsidRPr="00656971" w:rsidRDefault="00316CB0" w:rsidP="00316CB0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Klauzule informacyjne (RODO), w tym „klauzula informacyjna dla reprezentantów, w tym pełnomocników oraz osób wskazanych do kontaktu, a także pracowników i współpracowników w</w:t>
      </w:r>
      <w:r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 xml:space="preserve">związku z wykonaniem umowy” dostępne są na stronie Zarządu Zieleni m.st. Warszawy adres </w:t>
      </w:r>
      <w:hyperlink r:id="rId7" w:history="1">
        <w:r w:rsidRPr="00F70114">
          <w:rPr>
            <w:rStyle w:val="Hipercze"/>
            <w:rFonts w:asciiTheme="minorHAnsi" w:eastAsia="Calibri" w:hAnsiTheme="minorHAnsi" w:cstheme="minorHAnsi"/>
          </w:rPr>
          <w:t>https://zzw.waw.pl/</w:t>
        </w:r>
      </w:hyperlink>
      <w:r w:rsidRPr="00656971">
        <w:rPr>
          <w:rFonts w:asciiTheme="minorHAnsi" w:hAnsiTheme="minorHAnsi" w:cstheme="minorHAnsi"/>
        </w:rPr>
        <w:t xml:space="preserve"> w zakładce Polityki i RODO.</w:t>
      </w:r>
    </w:p>
    <w:p w14:paraId="43860FBC" w14:textId="77777777" w:rsidR="009746EA" w:rsidRDefault="009746EA"/>
    <w:sectPr w:rsidR="009746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D9CB8" w14:textId="77777777" w:rsidR="00274057" w:rsidRDefault="00274057" w:rsidP="004F220E">
      <w:pPr>
        <w:spacing w:after="0" w:line="240" w:lineRule="auto"/>
      </w:pPr>
      <w:r>
        <w:separator/>
      </w:r>
    </w:p>
  </w:endnote>
  <w:endnote w:type="continuationSeparator" w:id="0">
    <w:p w14:paraId="61E4FE29" w14:textId="77777777" w:rsidR="00274057" w:rsidRDefault="00274057" w:rsidP="004F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028CF" w14:textId="77777777" w:rsidR="00274057" w:rsidRDefault="00274057" w:rsidP="004F220E">
      <w:pPr>
        <w:spacing w:after="0" w:line="240" w:lineRule="auto"/>
      </w:pPr>
      <w:r>
        <w:separator/>
      </w:r>
    </w:p>
  </w:footnote>
  <w:footnote w:type="continuationSeparator" w:id="0">
    <w:p w14:paraId="0778CBFF" w14:textId="77777777" w:rsidR="00274057" w:rsidRDefault="00274057" w:rsidP="004F2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CC1EB" w14:textId="235D5544" w:rsidR="004F220E" w:rsidRDefault="004F220E" w:rsidP="004F220E">
    <w:pPr>
      <w:pStyle w:val="Nagwek"/>
      <w:jc w:val="right"/>
    </w:pPr>
    <w:r>
      <w:t>Zał. Nr</w:t>
    </w:r>
    <w:r w:rsidR="005E1956">
      <w:t xml:space="preserve"> 6</w:t>
    </w:r>
    <w:r>
      <w:t xml:space="preserve"> Ochrona danych osobowych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18D"/>
    <w:multiLevelType w:val="hybridMultilevel"/>
    <w:tmpl w:val="569E4048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47D6054"/>
    <w:multiLevelType w:val="hybridMultilevel"/>
    <w:tmpl w:val="826CE51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num w:numId="1" w16cid:durableId="2110659814">
    <w:abstractNumId w:val="0"/>
  </w:num>
  <w:num w:numId="2" w16cid:durableId="852957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15"/>
    <w:rsid w:val="00163C15"/>
    <w:rsid w:val="00274057"/>
    <w:rsid w:val="00316CB0"/>
    <w:rsid w:val="00380EE7"/>
    <w:rsid w:val="003D38DC"/>
    <w:rsid w:val="004966E6"/>
    <w:rsid w:val="004F220E"/>
    <w:rsid w:val="00564CB9"/>
    <w:rsid w:val="00592A62"/>
    <w:rsid w:val="005E1956"/>
    <w:rsid w:val="00631F1A"/>
    <w:rsid w:val="00657A55"/>
    <w:rsid w:val="00772A9D"/>
    <w:rsid w:val="009746EA"/>
    <w:rsid w:val="00B84507"/>
    <w:rsid w:val="00B9061F"/>
    <w:rsid w:val="00D27085"/>
    <w:rsid w:val="00D7702F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B616"/>
  <w15:chartTrackingRefBased/>
  <w15:docId w15:val="{13D82721-E84F-4263-90C1-6FE8A11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20E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4F220E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3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3C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3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3C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3C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3C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3C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3C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220E"/>
    <w:rPr>
      <w:rFonts w:ascii="Calibri" w:eastAsiaTheme="majorEastAsia" w:hAnsi="Calibri" w:cstheme="minorHAnsi"/>
      <w:b/>
      <w:bCs/>
      <w:kern w:val="0"/>
      <w:sz w:val="22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3C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3C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3C15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3C15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3C15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3C15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3C15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3C15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163C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3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3C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3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3C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3C15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basedOn w:val="Normalny"/>
    <w:uiPriority w:val="34"/>
    <w:qFormat/>
    <w:rsid w:val="00163C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3C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3C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3C15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163C1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customStyle="1" w:styleId="Akapitzlist3">
    <w:name w:val="Akapit z listą3"/>
    <w:basedOn w:val="Normalny"/>
    <w:rsid w:val="00316CB0"/>
    <w:pPr>
      <w:spacing w:after="160" w:line="256" w:lineRule="auto"/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316C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zw.wa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Ochrona danych osobowych</dc:title>
  <dc:subject/>
  <dc:creator>Nowakowska Elżbieta</dc:creator>
  <cp:keywords/>
  <dc:description/>
  <cp:lastModifiedBy>Reszczyńska Iwona (ZZW)</cp:lastModifiedBy>
  <cp:revision>5</cp:revision>
  <dcterms:created xsi:type="dcterms:W3CDTF">2025-04-29T05:41:00Z</dcterms:created>
  <dcterms:modified xsi:type="dcterms:W3CDTF">2025-12-04T09:07:00Z</dcterms:modified>
</cp:coreProperties>
</file>